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1F0CA" w14:textId="44B4C6D8" w:rsidR="008841AE" w:rsidRDefault="006039B8" w:rsidP="006039B8">
      <w:r w:rsidRPr="006039B8">
        <w:rPr>
          <w:noProof/>
        </w:rPr>
        <w:t xml:space="preserve"> </w:t>
      </w:r>
      <w:r w:rsidR="00BF33A9" w:rsidRPr="00BF33A9">
        <w:rPr>
          <w:noProof/>
        </w:rPr>
        <w:drawing>
          <wp:inline distT="0" distB="0" distL="0" distR="0" wp14:anchorId="25B0C895" wp14:editId="2B87B30A">
            <wp:extent cx="1283335" cy="1283335"/>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3335" cy="1283335"/>
                    </a:xfrm>
                    <a:prstGeom prst="rect">
                      <a:avLst/>
                    </a:prstGeom>
                  </pic:spPr>
                </pic:pic>
              </a:graphicData>
            </a:graphic>
          </wp:inline>
        </w:drawing>
      </w:r>
    </w:p>
    <w:p w14:paraId="437D9C0B" w14:textId="77777777" w:rsidR="00156B6B" w:rsidRDefault="00156B6B" w:rsidP="008417A0">
      <w:pPr>
        <w:jc w:val="both"/>
      </w:pPr>
    </w:p>
    <w:p w14:paraId="3AE48F77" w14:textId="580635B9" w:rsidR="00156B6B" w:rsidRPr="006B3DAB" w:rsidRDefault="00156B6B" w:rsidP="006B3DAB">
      <w:pPr>
        <w:rPr>
          <w:rFonts w:asciiTheme="minorHAnsi" w:eastAsia="Times New Roman" w:hAnsiTheme="minorHAnsi" w:cs="Times New Roman"/>
        </w:rPr>
      </w:pPr>
      <w:proofErr w:type="spellStart"/>
      <w:r w:rsidRPr="00156B6B">
        <w:rPr>
          <w:rFonts w:asciiTheme="minorHAnsi" w:eastAsia="Times New Roman" w:hAnsiTheme="minorHAnsi" w:cs="Arial"/>
          <w:b/>
          <w:color w:val="222222"/>
          <w:shd w:val="clear" w:color="auto" w:fill="FFFFFF"/>
        </w:rPr>
        <w:t>Karthik</w:t>
      </w:r>
      <w:proofErr w:type="spellEnd"/>
      <w:r w:rsidRPr="00156B6B">
        <w:rPr>
          <w:rFonts w:asciiTheme="minorHAnsi" w:eastAsia="Times New Roman" w:hAnsiTheme="minorHAnsi" w:cs="Arial"/>
          <w:b/>
          <w:color w:val="222222"/>
          <w:shd w:val="clear" w:color="auto" w:fill="FFFFFF"/>
        </w:rPr>
        <w:t xml:space="preserve"> </w:t>
      </w:r>
      <w:proofErr w:type="spellStart"/>
      <w:r w:rsidRPr="00156B6B">
        <w:rPr>
          <w:rFonts w:asciiTheme="minorHAnsi" w:eastAsia="Times New Roman" w:hAnsiTheme="minorHAnsi" w:cs="Arial"/>
          <w:b/>
          <w:color w:val="222222"/>
          <w:shd w:val="clear" w:color="auto" w:fill="FFFFFF"/>
        </w:rPr>
        <w:t>Kashinath</w:t>
      </w:r>
      <w:proofErr w:type="spellEnd"/>
      <w:r w:rsidRPr="00156B6B">
        <w:rPr>
          <w:rFonts w:asciiTheme="minorHAnsi" w:eastAsia="Times New Roman" w:hAnsiTheme="minorHAnsi" w:cs="Arial"/>
          <w:color w:val="222222"/>
          <w:shd w:val="clear" w:color="auto" w:fill="FFFFFF"/>
        </w:rPr>
        <w:t xml:space="preserve"> leads various climate informatics projects at the Big Data Center @ NERSC</w:t>
      </w:r>
      <w:r>
        <w:rPr>
          <w:rFonts w:asciiTheme="minorHAnsi" w:eastAsia="Times New Roman" w:hAnsiTheme="minorHAnsi" w:cs="Arial"/>
          <w:color w:val="222222"/>
          <w:shd w:val="clear" w:color="auto" w:fill="FFFFFF"/>
        </w:rPr>
        <w:t xml:space="preserve"> (Lawrence Berkeley Lab)</w:t>
      </w:r>
      <w:r w:rsidRPr="00156B6B">
        <w:rPr>
          <w:rFonts w:asciiTheme="minorHAnsi" w:eastAsia="Times New Roman" w:hAnsiTheme="minorHAnsi" w:cs="Arial"/>
          <w:color w:val="222222"/>
          <w:shd w:val="clear" w:color="auto" w:fill="FFFFFF"/>
        </w:rPr>
        <w:t>. He received his Bachelors from the Indian Institu</w:t>
      </w:r>
      <w:r w:rsidR="0053142B">
        <w:rPr>
          <w:rFonts w:asciiTheme="minorHAnsi" w:eastAsia="Times New Roman" w:hAnsiTheme="minorHAnsi" w:cs="Arial"/>
          <w:color w:val="222222"/>
          <w:shd w:val="clear" w:color="auto" w:fill="FFFFFF"/>
        </w:rPr>
        <w:t>te of Technology, Madras</w:t>
      </w:r>
      <w:r w:rsidRPr="00156B6B">
        <w:rPr>
          <w:rFonts w:asciiTheme="minorHAnsi" w:eastAsia="Times New Roman" w:hAnsiTheme="minorHAnsi" w:cs="Arial"/>
          <w:color w:val="222222"/>
          <w:shd w:val="clear" w:color="auto" w:fill="FFFFFF"/>
        </w:rPr>
        <w:t xml:space="preserve">, Masters </w:t>
      </w:r>
      <w:r w:rsidR="0053142B">
        <w:rPr>
          <w:rFonts w:asciiTheme="minorHAnsi" w:eastAsia="Times New Roman" w:hAnsiTheme="minorHAnsi" w:cs="Arial"/>
          <w:color w:val="222222"/>
          <w:shd w:val="clear" w:color="auto" w:fill="FFFFFF"/>
        </w:rPr>
        <w:t>from Stanford University</w:t>
      </w:r>
      <w:r w:rsidRPr="00156B6B">
        <w:rPr>
          <w:rFonts w:asciiTheme="minorHAnsi" w:eastAsia="Times New Roman" w:hAnsiTheme="minorHAnsi" w:cs="Arial"/>
          <w:color w:val="222222"/>
          <w:shd w:val="clear" w:color="auto" w:fill="FFFFFF"/>
        </w:rPr>
        <w:t xml:space="preserve"> and PhD from the Univer</w:t>
      </w:r>
      <w:r w:rsidR="0053142B">
        <w:rPr>
          <w:rFonts w:asciiTheme="minorHAnsi" w:eastAsia="Times New Roman" w:hAnsiTheme="minorHAnsi" w:cs="Arial"/>
          <w:color w:val="222222"/>
          <w:shd w:val="clear" w:color="auto" w:fill="FFFFFF"/>
        </w:rPr>
        <w:t>sity of Cambridge, U. K</w:t>
      </w:r>
      <w:r w:rsidRPr="00156B6B">
        <w:rPr>
          <w:rFonts w:asciiTheme="minorHAnsi" w:eastAsia="Times New Roman" w:hAnsiTheme="minorHAnsi" w:cs="Arial"/>
          <w:color w:val="222222"/>
          <w:shd w:val="clear" w:color="auto" w:fill="FFFFFF"/>
        </w:rPr>
        <w:t xml:space="preserve">. His background is in engineering and applied physics. He has worked on various projects spanning a wide range of disciplines from supersonic aircraft engines to battery technologies to complex chaotic systems and turbulence. His current research interests lie in </w:t>
      </w:r>
      <w:r w:rsidR="007636FD">
        <w:rPr>
          <w:rFonts w:asciiTheme="minorHAnsi" w:eastAsia="Times New Roman" w:hAnsiTheme="minorHAnsi" w:cs="Arial"/>
          <w:color w:val="222222"/>
          <w:shd w:val="clear" w:color="auto" w:fill="FFFFFF"/>
        </w:rPr>
        <w:t xml:space="preserve">physics-informed machine learning and </w:t>
      </w:r>
      <w:r w:rsidRPr="00156B6B">
        <w:rPr>
          <w:rFonts w:asciiTheme="minorHAnsi" w:eastAsia="Times New Roman" w:hAnsiTheme="minorHAnsi" w:cs="Arial"/>
          <w:color w:val="222222"/>
          <w:shd w:val="clear" w:color="auto" w:fill="FFFFFF"/>
        </w:rPr>
        <w:t xml:space="preserve">novel data analytics and pattern discovery methods for large complex systems such as Earth’s climate. When he is not in front of the computer he runs up mountains, swims in lakes and </w:t>
      </w:r>
      <w:proofErr w:type="gramStart"/>
      <w:r w:rsidRPr="00156B6B">
        <w:rPr>
          <w:rFonts w:asciiTheme="minorHAnsi" w:eastAsia="Times New Roman" w:hAnsiTheme="minorHAnsi" w:cs="Arial"/>
          <w:color w:val="222222"/>
          <w:shd w:val="clear" w:color="auto" w:fill="FFFFFF"/>
        </w:rPr>
        <w:t>cooks</w:t>
      </w:r>
      <w:proofErr w:type="gramEnd"/>
      <w:r w:rsidRPr="00156B6B">
        <w:rPr>
          <w:rFonts w:asciiTheme="minorHAnsi" w:eastAsia="Times New Roman" w:hAnsiTheme="minorHAnsi" w:cs="Arial"/>
          <w:color w:val="222222"/>
          <w:shd w:val="clear" w:color="auto" w:fill="FFFFFF"/>
        </w:rPr>
        <w:t xml:space="preserve"> exotic global cuisines. </w:t>
      </w:r>
    </w:p>
    <w:p w14:paraId="415C88D3" w14:textId="77777777" w:rsidR="00DB6AEA" w:rsidRDefault="00DB6AEA"/>
    <w:p w14:paraId="15F9CDC3" w14:textId="728F715C" w:rsidR="00134B77" w:rsidRDefault="0053142B">
      <w:pPr>
        <w:rPr>
          <w:b/>
        </w:rPr>
      </w:pPr>
      <w:r>
        <w:rPr>
          <w:b/>
        </w:rPr>
        <w:t xml:space="preserve">Physics-informed </w:t>
      </w:r>
      <w:r w:rsidR="007636FD">
        <w:rPr>
          <w:b/>
        </w:rPr>
        <w:t xml:space="preserve">Machine learning for </w:t>
      </w:r>
      <w:r>
        <w:rPr>
          <w:b/>
        </w:rPr>
        <w:t>weather and climate science</w:t>
      </w:r>
      <w:r w:rsidR="007636FD">
        <w:rPr>
          <w:b/>
        </w:rPr>
        <w:t xml:space="preserve">. </w:t>
      </w:r>
    </w:p>
    <w:p w14:paraId="55016D23" w14:textId="77777777" w:rsidR="00D73D2B" w:rsidRDefault="00D73D2B">
      <w:pPr>
        <w:rPr>
          <w:b/>
        </w:rPr>
      </w:pPr>
    </w:p>
    <w:p w14:paraId="1BAFF178" w14:textId="372029E7" w:rsidR="006039B8" w:rsidRDefault="00D73D2B" w:rsidP="008417A0">
      <w:pPr>
        <w:jc w:val="both"/>
        <w:rPr>
          <w:rFonts w:asciiTheme="minorHAnsi" w:eastAsia="Times New Roman" w:hAnsiTheme="minorHAnsi" w:cs="Times New Roman"/>
          <w:color w:val="000033"/>
          <w:shd w:val="clear" w:color="auto" w:fill="FFFFFF"/>
        </w:rPr>
      </w:pPr>
      <w:r>
        <w:rPr>
          <w:b/>
        </w:rPr>
        <w:t xml:space="preserve">Abstract: </w:t>
      </w:r>
    </w:p>
    <w:p w14:paraId="1F8BFE42" w14:textId="77777777" w:rsidR="00460E51" w:rsidRDefault="00460E51" w:rsidP="008417A0">
      <w:pPr>
        <w:jc w:val="both"/>
        <w:rPr>
          <w:rFonts w:asciiTheme="minorHAnsi" w:eastAsia="Times New Roman" w:hAnsiTheme="minorHAnsi" w:cs="Times New Roman"/>
          <w:color w:val="000033"/>
          <w:shd w:val="clear" w:color="auto" w:fill="FFFFFF"/>
        </w:rPr>
      </w:pPr>
    </w:p>
    <w:p w14:paraId="67F45364" w14:textId="2EDFEC49" w:rsidR="001D6D9A" w:rsidRDefault="001D6D9A" w:rsidP="001D6D9A">
      <w:pPr>
        <w:widowControl w:val="0"/>
        <w:autoSpaceDE w:val="0"/>
        <w:autoSpaceDN w:val="0"/>
        <w:adjustRightInd w:val="0"/>
        <w:spacing w:after="240" w:line="280" w:lineRule="atLeast"/>
        <w:rPr>
          <w:rFonts w:asciiTheme="minorHAnsi" w:hAnsiTheme="minorHAnsi" w:cs="Times"/>
          <w:color w:val="000000"/>
        </w:rPr>
      </w:pPr>
      <w:r w:rsidRPr="001D6D9A">
        <w:rPr>
          <w:rFonts w:asciiTheme="minorHAnsi" w:hAnsiTheme="minorHAnsi" w:cs="Times"/>
          <w:color w:val="000000"/>
        </w:rPr>
        <w:t xml:space="preserve">Machine learning (ML) provides novel and powerful ways of accurately and efficiently recognizing complex patterns, emulating nonlinear dynamics, and predicting the spatio-temporal evolution of weather and climate processes. </w:t>
      </w:r>
      <w:r w:rsidR="0053142B">
        <w:rPr>
          <w:rFonts w:asciiTheme="minorHAnsi" w:eastAsia="Times New Roman" w:hAnsiTheme="minorHAnsi" w:cs="Times New Roman"/>
          <w:color w:val="000033"/>
          <w:shd w:val="clear" w:color="auto" w:fill="FFFFFF"/>
        </w:rPr>
        <w:t>ML</w:t>
      </w:r>
      <w:r>
        <w:rPr>
          <w:rFonts w:asciiTheme="minorHAnsi" w:eastAsia="Times New Roman" w:hAnsiTheme="minorHAnsi" w:cs="Times New Roman"/>
          <w:color w:val="000033"/>
          <w:shd w:val="clear" w:color="auto" w:fill="FFFFFF"/>
        </w:rPr>
        <w:t xml:space="preserve"> and </w:t>
      </w:r>
      <w:r w:rsidR="0053142B">
        <w:rPr>
          <w:rFonts w:asciiTheme="minorHAnsi" w:eastAsia="Times New Roman" w:hAnsiTheme="minorHAnsi" w:cs="Times New Roman"/>
          <w:color w:val="000033"/>
          <w:shd w:val="clear" w:color="auto" w:fill="FFFFFF"/>
        </w:rPr>
        <w:t>DL</w:t>
      </w:r>
      <w:r>
        <w:rPr>
          <w:rFonts w:asciiTheme="minorHAnsi" w:eastAsia="Times New Roman" w:hAnsiTheme="minorHAnsi" w:cs="Times New Roman"/>
          <w:color w:val="000033"/>
          <w:shd w:val="clear" w:color="auto" w:fill="FFFFFF"/>
        </w:rPr>
        <w:t xml:space="preserve"> have had some remarkable successes in challenging problems in complex </w:t>
      </w:r>
      <w:r w:rsidR="0053142B">
        <w:rPr>
          <w:rFonts w:asciiTheme="minorHAnsi" w:eastAsia="Times New Roman" w:hAnsiTheme="minorHAnsi" w:cs="Times New Roman"/>
          <w:color w:val="000033"/>
          <w:shd w:val="clear" w:color="auto" w:fill="FFFFFF"/>
        </w:rPr>
        <w:t xml:space="preserve">physical </w:t>
      </w:r>
      <w:r>
        <w:rPr>
          <w:rFonts w:asciiTheme="minorHAnsi" w:eastAsia="Times New Roman" w:hAnsiTheme="minorHAnsi" w:cs="Times New Roman"/>
          <w:color w:val="000033"/>
          <w:shd w:val="clear" w:color="auto" w:fill="FFFFFF"/>
        </w:rPr>
        <w:t>systems such as turbulent flows and weather and climate systems.</w:t>
      </w:r>
    </w:p>
    <w:p w14:paraId="2AD0E197" w14:textId="1D35C242" w:rsidR="001D6D9A" w:rsidRPr="001D6D9A" w:rsidRDefault="0053142B" w:rsidP="001D6D9A">
      <w:pPr>
        <w:widowControl w:val="0"/>
        <w:autoSpaceDE w:val="0"/>
        <w:autoSpaceDN w:val="0"/>
        <w:adjustRightInd w:val="0"/>
        <w:spacing w:after="240" w:line="280" w:lineRule="atLeast"/>
        <w:rPr>
          <w:rFonts w:asciiTheme="minorHAnsi" w:hAnsiTheme="minorHAnsi" w:cs="Times"/>
          <w:color w:val="000000"/>
        </w:rPr>
      </w:pPr>
      <w:r>
        <w:rPr>
          <w:rFonts w:asciiTheme="minorHAnsi" w:hAnsiTheme="minorHAnsi" w:cs="Times"/>
          <w:color w:val="000000"/>
        </w:rPr>
        <w:t>However, o</w:t>
      </w:r>
      <w:r w:rsidR="001D6D9A" w:rsidRPr="001D6D9A">
        <w:rPr>
          <w:rFonts w:asciiTheme="minorHAnsi" w:hAnsiTheme="minorHAnsi" w:cs="Times"/>
          <w:color w:val="000000"/>
        </w:rPr>
        <w:t xml:space="preserve">ff-the-shelf ML </w:t>
      </w:r>
      <w:r w:rsidR="001D6D9A">
        <w:rPr>
          <w:rFonts w:asciiTheme="minorHAnsi" w:hAnsiTheme="minorHAnsi" w:cs="Times"/>
          <w:color w:val="000000"/>
        </w:rPr>
        <w:t xml:space="preserve">and DL </w:t>
      </w:r>
      <w:r w:rsidR="006E7506">
        <w:rPr>
          <w:rFonts w:asciiTheme="minorHAnsi" w:hAnsiTheme="minorHAnsi" w:cs="Times"/>
          <w:color w:val="000000"/>
        </w:rPr>
        <w:t>models</w:t>
      </w:r>
      <w:r w:rsidR="001D6D9A" w:rsidRPr="001D6D9A">
        <w:rPr>
          <w:rFonts w:asciiTheme="minorHAnsi" w:hAnsiTheme="minorHAnsi" w:cs="Times"/>
          <w:color w:val="000000"/>
        </w:rPr>
        <w:t xml:space="preserve"> do not </w:t>
      </w:r>
      <w:r>
        <w:rPr>
          <w:rFonts w:asciiTheme="minorHAnsi" w:hAnsiTheme="minorHAnsi" w:cs="Times"/>
          <w:color w:val="000000"/>
        </w:rPr>
        <w:t>always</w:t>
      </w:r>
      <w:bookmarkStart w:id="0" w:name="_GoBack"/>
      <w:bookmarkEnd w:id="0"/>
      <w:r w:rsidR="001D6D9A" w:rsidRPr="001D6D9A">
        <w:rPr>
          <w:rFonts w:asciiTheme="minorHAnsi" w:hAnsiTheme="minorHAnsi" w:cs="Times"/>
          <w:color w:val="000000"/>
        </w:rPr>
        <w:t xml:space="preserve"> obey the fundamental governing laws of physical systems, nor do they generalize well to scenarios on which they h</w:t>
      </w:r>
      <w:r w:rsidR="006E7506">
        <w:rPr>
          <w:rFonts w:asciiTheme="minorHAnsi" w:hAnsiTheme="minorHAnsi" w:cs="Times"/>
          <w:color w:val="000000"/>
        </w:rPr>
        <w:t xml:space="preserve">ave not been trained. We discuss briefly </w:t>
      </w:r>
      <w:r w:rsidR="001D6D9A" w:rsidRPr="001D6D9A">
        <w:rPr>
          <w:rFonts w:asciiTheme="minorHAnsi" w:hAnsiTheme="minorHAnsi" w:cs="Times"/>
          <w:color w:val="000000"/>
        </w:rPr>
        <w:t>approaches to incorporating physics and domain knowledge into ML models</w:t>
      </w:r>
      <w:r w:rsidR="006E7506">
        <w:rPr>
          <w:rFonts w:asciiTheme="minorHAnsi" w:hAnsiTheme="minorHAnsi" w:cs="Times"/>
          <w:color w:val="000000"/>
        </w:rPr>
        <w:t xml:space="preserve"> towards achieving</w:t>
      </w:r>
      <w:r w:rsidR="001D6D9A" w:rsidRPr="001D6D9A">
        <w:rPr>
          <w:rFonts w:asciiTheme="minorHAnsi" w:hAnsiTheme="minorHAnsi" w:cs="Times"/>
          <w:color w:val="000000"/>
        </w:rPr>
        <w:t xml:space="preserve"> greater physical consistency, reduced training time, improved data efficiency, and better generalization. Finally, we synthesize the lessons learned and identify scientific, diagnostic, computational, and resource challenges for developing truly robust and reliable physics-informed ML models for </w:t>
      </w:r>
      <w:r w:rsidR="006E7506">
        <w:rPr>
          <w:rFonts w:asciiTheme="minorHAnsi" w:hAnsiTheme="minorHAnsi" w:cs="Times"/>
          <w:color w:val="000000"/>
        </w:rPr>
        <w:t xml:space="preserve">turbulence, </w:t>
      </w:r>
      <w:r w:rsidR="001D6D9A" w:rsidRPr="001D6D9A">
        <w:rPr>
          <w:rFonts w:asciiTheme="minorHAnsi" w:hAnsiTheme="minorHAnsi" w:cs="Times"/>
          <w:color w:val="000000"/>
        </w:rPr>
        <w:t xml:space="preserve">weather and climate processes. </w:t>
      </w:r>
    </w:p>
    <w:p w14:paraId="12B8864A" w14:textId="2A73780A" w:rsidR="00966EE8" w:rsidRPr="00966EE8" w:rsidRDefault="00966EE8" w:rsidP="00966EE8">
      <w:pPr>
        <w:shd w:val="clear" w:color="auto" w:fill="FFFFFF"/>
        <w:spacing w:before="100" w:beforeAutospacing="1" w:after="100" w:afterAutospacing="1"/>
        <w:jc w:val="both"/>
        <w:rPr>
          <w:rFonts w:asciiTheme="minorHAnsi" w:eastAsia="Times New Roman" w:hAnsiTheme="minorHAnsi" w:cs="Times New Roman"/>
        </w:rPr>
      </w:pPr>
    </w:p>
    <w:sectPr w:rsidR="00966EE8" w:rsidRPr="00966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A22CB"/>
    <w:multiLevelType w:val="hybridMultilevel"/>
    <w:tmpl w:val="EF8EB35A"/>
    <w:lvl w:ilvl="0" w:tplc="05968674">
      <w:start w:val="1"/>
      <w:numFmt w:val="bullet"/>
      <w:lvlText w:val="•"/>
      <w:lvlJc w:val="left"/>
      <w:pPr>
        <w:tabs>
          <w:tab w:val="num" w:pos="720"/>
        </w:tabs>
        <w:ind w:left="720" w:hanging="360"/>
      </w:pPr>
      <w:rPr>
        <w:rFonts w:ascii="Arial" w:hAnsi="Arial" w:hint="default"/>
      </w:rPr>
    </w:lvl>
    <w:lvl w:ilvl="1" w:tplc="89343258" w:tentative="1">
      <w:start w:val="1"/>
      <w:numFmt w:val="bullet"/>
      <w:lvlText w:val="•"/>
      <w:lvlJc w:val="left"/>
      <w:pPr>
        <w:tabs>
          <w:tab w:val="num" w:pos="1440"/>
        </w:tabs>
        <w:ind w:left="1440" w:hanging="360"/>
      </w:pPr>
      <w:rPr>
        <w:rFonts w:ascii="Arial" w:hAnsi="Arial" w:hint="default"/>
      </w:rPr>
    </w:lvl>
    <w:lvl w:ilvl="2" w:tplc="CA52661A" w:tentative="1">
      <w:start w:val="1"/>
      <w:numFmt w:val="bullet"/>
      <w:lvlText w:val="•"/>
      <w:lvlJc w:val="left"/>
      <w:pPr>
        <w:tabs>
          <w:tab w:val="num" w:pos="2160"/>
        </w:tabs>
        <w:ind w:left="2160" w:hanging="360"/>
      </w:pPr>
      <w:rPr>
        <w:rFonts w:ascii="Arial" w:hAnsi="Arial" w:hint="default"/>
      </w:rPr>
    </w:lvl>
    <w:lvl w:ilvl="3" w:tplc="4F56056C" w:tentative="1">
      <w:start w:val="1"/>
      <w:numFmt w:val="bullet"/>
      <w:lvlText w:val="•"/>
      <w:lvlJc w:val="left"/>
      <w:pPr>
        <w:tabs>
          <w:tab w:val="num" w:pos="2880"/>
        </w:tabs>
        <w:ind w:left="2880" w:hanging="360"/>
      </w:pPr>
      <w:rPr>
        <w:rFonts w:ascii="Arial" w:hAnsi="Arial" w:hint="default"/>
      </w:rPr>
    </w:lvl>
    <w:lvl w:ilvl="4" w:tplc="4E76708A" w:tentative="1">
      <w:start w:val="1"/>
      <w:numFmt w:val="bullet"/>
      <w:lvlText w:val="•"/>
      <w:lvlJc w:val="left"/>
      <w:pPr>
        <w:tabs>
          <w:tab w:val="num" w:pos="3600"/>
        </w:tabs>
        <w:ind w:left="3600" w:hanging="360"/>
      </w:pPr>
      <w:rPr>
        <w:rFonts w:ascii="Arial" w:hAnsi="Arial" w:hint="default"/>
      </w:rPr>
    </w:lvl>
    <w:lvl w:ilvl="5" w:tplc="D9FAF3C0" w:tentative="1">
      <w:start w:val="1"/>
      <w:numFmt w:val="bullet"/>
      <w:lvlText w:val="•"/>
      <w:lvlJc w:val="left"/>
      <w:pPr>
        <w:tabs>
          <w:tab w:val="num" w:pos="4320"/>
        </w:tabs>
        <w:ind w:left="4320" w:hanging="360"/>
      </w:pPr>
      <w:rPr>
        <w:rFonts w:ascii="Arial" w:hAnsi="Arial" w:hint="default"/>
      </w:rPr>
    </w:lvl>
    <w:lvl w:ilvl="6" w:tplc="D02815C0" w:tentative="1">
      <w:start w:val="1"/>
      <w:numFmt w:val="bullet"/>
      <w:lvlText w:val="•"/>
      <w:lvlJc w:val="left"/>
      <w:pPr>
        <w:tabs>
          <w:tab w:val="num" w:pos="5040"/>
        </w:tabs>
        <w:ind w:left="5040" w:hanging="360"/>
      </w:pPr>
      <w:rPr>
        <w:rFonts w:ascii="Arial" w:hAnsi="Arial" w:hint="default"/>
      </w:rPr>
    </w:lvl>
    <w:lvl w:ilvl="7" w:tplc="AD0AEDCC" w:tentative="1">
      <w:start w:val="1"/>
      <w:numFmt w:val="bullet"/>
      <w:lvlText w:val="•"/>
      <w:lvlJc w:val="left"/>
      <w:pPr>
        <w:tabs>
          <w:tab w:val="num" w:pos="5760"/>
        </w:tabs>
        <w:ind w:left="5760" w:hanging="360"/>
      </w:pPr>
      <w:rPr>
        <w:rFonts w:ascii="Arial" w:hAnsi="Arial" w:hint="default"/>
      </w:rPr>
    </w:lvl>
    <w:lvl w:ilvl="8" w:tplc="6E22A6C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EA"/>
    <w:rsid w:val="000A0228"/>
    <w:rsid w:val="00134B77"/>
    <w:rsid w:val="00156B6B"/>
    <w:rsid w:val="001D6D9A"/>
    <w:rsid w:val="002F60C5"/>
    <w:rsid w:val="003701D6"/>
    <w:rsid w:val="003B75B1"/>
    <w:rsid w:val="003F29CA"/>
    <w:rsid w:val="00413B48"/>
    <w:rsid w:val="004316A2"/>
    <w:rsid w:val="00460E51"/>
    <w:rsid w:val="0053142B"/>
    <w:rsid w:val="005759A6"/>
    <w:rsid w:val="0059313A"/>
    <w:rsid w:val="006039B8"/>
    <w:rsid w:val="00606A73"/>
    <w:rsid w:val="00692FB1"/>
    <w:rsid w:val="006B3DAB"/>
    <w:rsid w:val="006C3EFC"/>
    <w:rsid w:val="006C59E3"/>
    <w:rsid w:val="006E2040"/>
    <w:rsid w:val="006E7506"/>
    <w:rsid w:val="007636FD"/>
    <w:rsid w:val="0078457C"/>
    <w:rsid w:val="0080400D"/>
    <w:rsid w:val="008417A0"/>
    <w:rsid w:val="008841AE"/>
    <w:rsid w:val="008C2821"/>
    <w:rsid w:val="00954ECC"/>
    <w:rsid w:val="00966EE8"/>
    <w:rsid w:val="00B23C0A"/>
    <w:rsid w:val="00B27750"/>
    <w:rsid w:val="00B43B1A"/>
    <w:rsid w:val="00B5467E"/>
    <w:rsid w:val="00BF33A9"/>
    <w:rsid w:val="00C02E43"/>
    <w:rsid w:val="00C710CD"/>
    <w:rsid w:val="00C903CF"/>
    <w:rsid w:val="00D21F11"/>
    <w:rsid w:val="00D73D2B"/>
    <w:rsid w:val="00DB6AEA"/>
    <w:rsid w:val="00E57A78"/>
    <w:rsid w:val="00F51A93"/>
    <w:rsid w:val="00FE304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4567"/>
  <w15:chartTrackingRefBased/>
  <w15:docId w15:val="{B9DD22ED-434E-42C3-89C6-02830DD5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AEA"/>
    <w:pPr>
      <w:spacing w:after="0" w:line="240" w:lineRule="auto"/>
    </w:pPr>
    <w:rPr>
      <w:rFonts w:ascii="Calibri" w:hAnsi="Calibri" w:cs="Calibri"/>
    </w:rPr>
  </w:style>
  <w:style w:type="paragraph" w:styleId="Heading1">
    <w:name w:val="heading 1"/>
    <w:basedOn w:val="Normal"/>
    <w:link w:val="Heading1Char"/>
    <w:uiPriority w:val="9"/>
    <w:qFormat/>
    <w:rsid w:val="00460E51"/>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460E51"/>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460E51"/>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9B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460E51"/>
    <w:rPr>
      <w:color w:val="0563C1" w:themeColor="hyperlink"/>
      <w:u w:val="single"/>
    </w:rPr>
  </w:style>
  <w:style w:type="character" w:styleId="FollowedHyperlink">
    <w:name w:val="FollowedHyperlink"/>
    <w:basedOn w:val="DefaultParagraphFont"/>
    <w:uiPriority w:val="99"/>
    <w:semiHidden/>
    <w:unhideWhenUsed/>
    <w:rsid w:val="00460E51"/>
    <w:rPr>
      <w:color w:val="954F72" w:themeColor="followedHyperlink"/>
      <w:u w:val="single"/>
    </w:rPr>
  </w:style>
  <w:style w:type="character" w:customStyle="1" w:styleId="Heading1Char">
    <w:name w:val="Heading 1 Char"/>
    <w:basedOn w:val="DefaultParagraphFont"/>
    <w:link w:val="Heading1"/>
    <w:uiPriority w:val="9"/>
    <w:rsid w:val="00460E51"/>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60E51"/>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460E51"/>
    <w:rPr>
      <w:rFonts w:ascii="Times New Roman" w:hAnsi="Times New Roman" w:cs="Times New Roman"/>
      <w:b/>
      <w:bCs/>
      <w:sz w:val="24"/>
      <w:szCs w:val="24"/>
    </w:rPr>
  </w:style>
  <w:style w:type="character" w:styleId="Strong">
    <w:name w:val="Strong"/>
    <w:basedOn w:val="DefaultParagraphFont"/>
    <w:uiPriority w:val="22"/>
    <w:qFormat/>
    <w:rsid w:val="00460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1075">
      <w:bodyDiv w:val="1"/>
      <w:marLeft w:val="0"/>
      <w:marRight w:val="0"/>
      <w:marTop w:val="0"/>
      <w:marBottom w:val="0"/>
      <w:divBdr>
        <w:top w:val="none" w:sz="0" w:space="0" w:color="auto"/>
        <w:left w:val="none" w:sz="0" w:space="0" w:color="auto"/>
        <w:bottom w:val="none" w:sz="0" w:space="0" w:color="auto"/>
        <w:right w:val="none" w:sz="0" w:space="0" w:color="auto"/>
      </w:divBdr>
      <w:divsChild>
        <w:div w:id="1640770306">
          <w:marLeft w:val="547"/>
          <w:marRight w:val="0"/>
          <w:marTop w:val="112"/>
          <w:marBottom w:val="0"/>
          <w:divBdr>
            <w:top w:val="none" w:sz="0" w:space="0" w:color="auto"/>
            <w:left w:val="none" w:sz="0" w:space="0" w:color="auto"/>
            <w:bottom w:val="none" w:sz="0" w:space="0" w:color="auto"/>
            <w:right w:val="none" w:sz="0" w:space="0" w:color="auto"/>
          </w:divBdr>
        </w:div>
      </w:divsChild>
    </w:div>
    <w:div w:id="888230091">
      <w:bodyDiv w:val="1"/>
      <w:marLeft w:val="0"/>
      <w:marRight w:val="0"/>
      <w:marTop w:val="0"/>
      <w:marBottom w:val="0"/>
      <w:divBdr>
        <w:top w:val="none" w:sz="0" w:space="0" w:color="auto"/>
        <w:left w:val="none" w:sz="0" w:space="0" w:color="auto"/>
        <w:bottom w:val="none" w:sz="0" w:space="0" w:color="auto"/>
        <w:right w:val="none" w:sz="0" w:space="0" w:color="auto"/>
      </w:divBdr>
      <w:divsChild>
        <w:div w:id="1088842974">
          <w:marLeft w:val="0"/>
          <w:marRight w:val="0"/>
          <w:marTop w:val="0"/>
          <w:marBottom w:val="0"/>
          <w:divBdr>
            <w:top w:val="none" w:sz="0" w:space="0" w:color="auto"/>
            <w:left w:val="none" w:sz="0" w:space="0" w:color="auto"/>
            <w:bottom w:val="none" w:sz="0" w:space="0" w:color="auto"/>
            <w:right w:val="none" w:sz="0" w:space="0" w:color="auto"/>
          </w:divBdr>
        </w:div>
      </w:divsChild>
    </w:div>
    <w:div w:id="955865860">
      <w:bodyDiv w:val="1"/>
      <w:marLeft w:val="0"/>
      <w:marRight w:val="0"/>
      <w:marTop w:val="0"/>
      <w:marBottom w:val="0"/>
      <w:divBdr>
        <w:top w:val="none" w:sz="0" w:space="0" w:color="auto"/>
        <w:left w:val="none" w:sz="0" w:space="0" w:color="auto"/>
        <w:bottom w:val="none" w:sz="0" w:space="0" w:color="auto"/>
        <w:right w:val="none" w:sz="0" w:space="0" w:color="auto"/>
      </w:divBdr>
    </w:div>
    <w:div w:id="1339772273">
      <w:bodyDiv w:val="1"/>
      <w:marLeft w:val="0"/>
      <w:marRight w:val="0"/>
      <w:marTop w:val="0"/>
      <w:marBottom w:val="0"/>
      <w:divBdr>
        <w:top w:val="none" w:sz="0" w:space="0" w:color="auto"/>
        <w:left w:val="none" w:sz="0" w:space="0" w:color="auto"/>
        <w:bottom w:val="none" w:sz="0" w:space="0" w:color="auto"/>
        <w:right w:val="none" w:sz="0" w:space="0" w:color="auto"/>
      </w:divBdr>
    </w:div>
    <w:div w:id="17085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Judd, Sonya R</dc:creator>
  <cp:keywords>CTPClassification=CTP_PUBLIC:VisualMarkings=</cp:keywords>
  <dc:description/>
  <cp:lastModifiedBy>Microsoft Office User</cp:lastModifiedBy>
  <cp:revision>2</cp:revision>
  <cp:lastPrinted>2017-10-20T22:47:00Z</cp:lastPrinted>
  <dcterms:created xsi:type="dcterms:W3CDTF">2021-03-15T01:38:00Z</dcterms:created>
  <dcterms:modified xsi:type="dcterms:W3CDTF">2021-03-15T01:38:00Z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b9cfe2d1-1976-4295-965c-2298f284f97e</vt:lpwstr>
  </property>
  <property fmtid="{D5CDD505-2E9C-101B-9397-08002B2CF9AE}" pid="3" name="CTP_TimeStamp">
    <vt:lpwstr>2017-10-20 21:15:58Z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